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C5" w:rsidRDefault="000561C5" w:rsidP="00B169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94877">
        <w:rPr>
          <w:rFonts w:ascii="Times New Roman" w:hAnsi="Times New Roman" w:cs="Times New Roman"/>
          <w:b/>
          <w:sz w:val="32"/>
          <w:szCs w:val="32"/>
          <w:lang w:val="ro-RO"/>
        </w:rPr>
        <w:t>DECLARAŢIE PE PROPRIA RĂSPUNDERE</w:t>
      </w:r>
    </w:p>
    <w:p w:rsidR="000561C5" w:rsidRDefault="000561C5" w:rsidP="00B16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F4E7F">
        <w:rPr>
          <w:rFonts w:ascii="Times New Roman" w:hAnsi="Times New Roman" w:cs="Times New Roman"/>
          <w:b/>
          <w:sz w:val="28"/>
          <w:szCs w:val="28"/>
          <w:lang w:val="ro-RO"/>
        </w:rPr>
        <w:t>privind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c</w:t>
      </w:r>
      <w:r w:rsidRPr="000561C5">
        <w:rPr>
          <w:rFonts w:ascii="Times New Roman" w:hAnsi="Times New Roman" w:cs="Times New Roman"/>
          <w:b/>
          <w:sz w:val="28"/>
          <w:szCs w:val="28"/>
          <w:lang w:val="ro-RO"/>
        </w:rPr>
        <w:t>lientul casnic care are atât adresă de reşedinţă, cât şi adresă de domiciliu</w:t>
      </w:r>
      <w:r w:rsidRPr="003F4E7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B169A7">
        <w:rPr>
          <w:rFonts w:ascii="Times New Roman" w:hAnsi="Times New Roman" w:cs="Times New Roman"/>
          <w:b/>
          <w:sz w:val="28"/>
          <w:szCs w:val="28"/>
          <w:lang w:val="ro-RO"/>
        </w:rPr>
        <w:t>(conform art. 1 alin. (10) din OUG 27/222)</w:t>
      </w:r>
    </w:p>
    <w:p w:rsidR="00B169A7" w:rsidRDefault="00B169A7" w:rsidP="00B16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169A7" w:rsidRDefault="00B169A7" w:rsidP="00B16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169A7" w:rsidRDefault="00B169A7" w:rsidP="00B16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169A7" w:rsidRDefault="00B169A7" w:rsidP="00B16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169A7" w:rsidRPr="00694877" w:rsidRDefault="00B169A7" w:rsidP="00B169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0561C5" w:rsidRDefault="000561C5" w:rsidP="000561C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>Subsemnatul/Subsemnata, ....................................................................., cu domiciliul în ....</w:t>
      </w:r>
      <w:r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................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..............................……………………,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reședința în 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....</w:t>
      </w:r>
      <w:r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................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..............................……………………</w:t>
      </w:r>
      <w:r>
        <w:rPr>
          <w:rFonts w:ascii="Times New Roman" w:hAnsi="Times New Roman" w:cs="Times New Roman"/>
          <w:sz w:val="28"/>
          <w:szCs w:val="28"/>
          <w:lang w:val="ro-RO"/>
        </w:rPr>
        <w:t>, identificată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cu ................ seria ……… nr. 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...................., eliberat de ……</w:t>
      </w:r>
      <w:r>
        <w:rPr>
          <w:rFonts w:ascii="Times New Roman" w:hAnsi="Times New Roman" w:cs="Times New Roman"/>
          <w:sz w:val="28"/>
          <w:szCs w:val="28"/>
          <w:lang w:val="ro-RO"/>
        </w:rPr>
        <w:t>......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…………………………, având 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CNP .............................................................., cunoscând prevederile art. 326 din Codul penal cu privire la falsul în declarații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declar prin prezenta, pe propria răspundere, că </w:t>
      </w:r>
      <w:r>
        <w:rPr>
          <w:rFonts w:ascii="Times New Roman" w:hAnsi="Times New Roman" w:cs="Times New Roman"/>
          <w:sz w:val="28"/>
          <w:szCs w:val="28"/>
          <w:lang w:val="ro-RO"/>
        </w:rPr>
        <w:t>NU</w:t>
      </w:r>
      <w:r w:rsidRPr="000561C5">
        <w:rPr>
          <w:rFonts w:ascii="Times New Roman" w:hAnsi="Times New Roman" w:cs="Times New Roman"/>
          <w:sz w:val="28"/>
          <w:szCs w:val="28"/>
          <w:lang w:val="ro-RO"/>
        </w:rPr>
        <w:t xml:space="preserve"> beneficiaz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preţ plafonat pentru un </w:t>
      </w:r>
      <w:r w:rsidRPr="000561C5">
        <w:rPr>
          <w:rFonts w:ascii="Times New Roman" w:hAnsi="Times New Roman" w:cs="Times New Roman"/>
          <w:sz w:val="28"/>
          <w:szCs w:val="28"/>
          <w:lang w:val="ro-RO"/>
        </w:rPr>
        <w:t>alt loc de consum.</w:t>
      </w:r>
    </w:p>
    <w:p w:rsidR="000561C5" w:rsidRDefault="000561C5" w:rsidP="000561C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561C5" w:rsidRDefault="000561C5" w:rsidP="000561C5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2853"/>
        <w:gridCol w:w="3016"/>
      </w:tblGrid>
      <w:tr w:rsidR="000561C5" w:rsidTr="00B70901">
        <w:tc>
          <w:tcPr>
            <w:tcW w:w="3491" w:type="dxa"/>
          </w:tcPr>
          <w:p w:rsidR="000561C5" w:rsidRDefault="000561C5" w:rsidP="00B709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6556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</w:t>
            </w:r>
          </w:p>
        </w:tc>
        <w:tc>
          <w:tcPr>
            <w:tcW w:w="2853" w:type="dxa"/>
          </w:tcPr>
          <w:p w:rsidR="000561C5" w:rsidRPr="0046556E" w:rsidRDefault="000561C5" w:rsidP="00B709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16" w:type="dxa"/>
          </w:tcPr>
          <w:p w:rsidR="000561C5" w:rsidRDefault="000561C5" w:rsidP="00B709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6556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Semnătura</w:t>
            </w:r>
          </w:p>
        </w:tc>
      </w:tr>
      <w:tr w:rsidR="000561C5" w:rsidTr="00B70901">
        <w:tc>
          <w:tcPr>
            <w:tcW w:w="3491" w:type="dxa"/>
          </w:tcPr>
          <w:p w:rsidR="000561C5" w:rsidRDefault="000561C5" w:rsidP="00B709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......................................</w:t>
            </w:r>
          </w:p>
        </w:tc>
        <w:tc>
          <w:tcPr>
            <w:tcW w:w="2853" w:type="dxa"/>
          </w:tcPr>
          <w:p w:rsidR="000561C5" w:rsidRDefault="000561C5" w:rsidP="00B709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16" w:type="dxa"/>
          </w:tcPr>
          <w:p w:rsidR="000561C5" w:rsidRDefault="000561C5" w:rsidP="00B709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........................................</w:t>
            </w:r>
          </w:p>
        </w:tc>
      </w:tr>
    </w:tbl>
    <w:p w:rsidR="000561C5" w:rsidRPr="009207D1" w:rsidRDefault="000561C5" w:rsidP="000561C5">
      <w:pPr>
        <w:spacing w:after="0" w:line="30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6089E" w:rsidRDefault="0076089E"/>
    <w:sectPr w:rsidR="00760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4486B"/>
    <w:multiLevelType w:val="hybridMultilevel"/>
    <w:tmpl w:val="06A08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E1B28"/>
    <w:multiLevelType w:val="hybridMultilevel"/>
    <w:tmpl w:val="112AD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37"/>
    <w:rsid w:val="000561C5"/>
    <w:rsid w:val="0076089E"/>
    <w:rsid w:val="00B169A7"/>
    <w:rsid w:val="00B6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2A5CE-5E61-44BE-A64F-09BBB562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 GETICA 95</dc:creator>
  <cp:keywords/>
  <dc:description/>
  <cp:lastModifiedBy> Juridic GETICA 95</cp:lastModifiedBy>
  <cp:revision>3</cp:revision>
  <dcterms:created xsi:type="dcterms:W3CDTF">2022-12-15T15:21:00Z</dcterms:created>
  <dcterms:modified xsi:type="dcterms:W3CDTF">2022-12-15T15:21:00Z</dcterms:modified>
</cp:coreProperties>
</file>